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A" w:rsidRPr="007C59A5" w:rsidRDefault="003E6C7A" w:rsidP="003E6C7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添付１-２</w:t>
      </w:r>
      <w:r w:rsidR="00D20AF2">
        <w:rPr>
          <w:rFonts w:asciiTheme="minorEastAsia" w:eastAsiaTheme="minorEastAsia" w:hAnsiTheme="minorEastAsia" w:hint="eastAsia"/>
          <w:szCs w:val="21"/>
        </w:rPr>
        <w:t>（共通）</w:t>
      </w:r>
      <w:bookmarkStart w:id="0" w:name="_GoBack"/>
      <w:bookmarkEnd w:id="0"/>
    </w:p>
    <w:p w:rsidR="003E6C7A" w:rsidRPr="007C59A5" w:rsidRDefault="003E6C7A" w:rsidP="003E6C7A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C59A5">
        <w:rPr>
          <w:rFonts w:asciiTheme="minorEastAsia" w:eastAsiaTheme="minorEastAsia" w:hAnsiTheme="minorEastAsia" w:hint="eastAsia"/>
          <w:sz w:val="32"/>
          <w:szCs w:val="32"/>
        </w:rPr>
        <w:t>事業スケジュール</w:t>
      </w:r>
    </w:p>
    <w:p w:rsidR="003E6C7A" w:rsidRPr="007C59A5" w:rsidRDefault="003E6C7A" w:rsidP="003E6C7A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2532"/>
        <w:gridCol w:w="928"/>
        <w:gridCol w:w="3912"/>
      </w:tblGrid>
      <w:tr w:rsidR="003E6C7A" w:rsidRPr="007C59A5" w:rsidTr="0002132D">
        <w:trPr>
          <w:trHeight w:val="634"/>
        </w:trPr>
        <w:tc>
          <w:tcPr>
            <w:tcW w:w="773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145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2243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E6C7A" w:rsidRPr="007C59A5" w:rsidRDefault="003E6C7A" w:rsidP="003E6C7A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X="-68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2768"/>
        <w:gridCol w:w="4468"/>
      </w:tblGrid>
      <w:tr w:rsidR="003E6C7A" w:rsidRPr="007C59A5" w:rsidTr="0002132D">
        <w:trPr>
          <w:trHeight w:val="753"/>
        </w:trPr>
        <w:tc>
          <w:tcPr>
            <w:tcW w:w="851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　年　　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>実施項目</w:t>
            </w: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 年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0213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0213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0213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0213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0213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  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0213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E6C7A" w:rsidRPr="007C59A5" w:rsidRDefault="003E6C7A" w:rsidP="003E6C7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3E6C7A" w:rsidRPr="007C59A5" w:rsidRDefault="003E6C7A" w:rsidP="003E6C7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7C59A5">
        <w:rPr>
          <w:rFonts w:asciiTheme="minorEastAsia" w:eastAsiaTheme="minorEastAsia" w:hAnsiTheme="minorEastAsia" w:hint="eastAsia"/>
          <w:szCs w:val="21"/>
        </w:rPr>
        <w:t>※記入枠の行幅は内容に合わせて変更してかまいませんが、１ページにまとめてください。</w:t>
      </w:r>
    </w:p>
    <w:p w:rsidR="00DC08B6" w:rsidRPr="003E6C7A" w:rsidRDefault="00DC08B6"/>
    <w:sectPr w:rsidR="00DC08B6" w:rsidRPr="003E6C7A" w:rsidSect="007C59A5">
      <w:footerReference w:type="even" r:id="rId8"/>
      <w:pgSz w:w="11906" w:h="16838"/>
      <w:pgMar w:top="1418" w:right="1701" w:bottom="141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0AF2">
      <w:r>
        <w:separator/>
      </w:r>
    </w:p>
  </w:endnote>
  <w:endnote w:type="continuationSeparator" w:id="0">
    <w:p w:rsidR="00000000" w:rsidRDefault="00D2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98" w:rsidRDefault="003E6C7A" w:rsidP="00D53A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798" w:rsidRDefault="00D20A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0AF2">
      <w:r>
        <w:separator/>
      </w:r>
    </w:p>
  </w:footnote>
  <w:footnote w:type="continuationSeparator" w:id="0">
    <w:p w:rsidR="00000000" w:rsidRDefault="00D20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7A"/>
    <w:rsid w:val="003E6C7A"/>
    <w:rsid w:val="00D20AF2"/>
    <w:rsid w:val="00D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6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E6C7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E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6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E6C7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E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A64C-B119-406A-BD94-4CE5A36A2DE4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14335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